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1304" w:type="dxa"/>
        <w:tblInd w:w="108" w:type="dxa"/>
        <w:tblLayout w:type="fixed"/>
        <w:tblLook w:val="0000"/>
      </w:tblPr>
      <w:tblGrid>
        <w:gridCol w:w="7797"/>
        <w:gridCol w:w="13507"/>
      </w:tblGrid>
      <w:tr w:rsidR="003A6499">
        <w:tc>
          <w:tcPr>
            <w:tcW w:w="7797" w:type="dxa"/>
            <w:shd w:val="clear" w:color="auto" w:fill="auto"/>
          </w:tcPr>
          <w:p w:rsidR="003A6499" w:rsidRDefault="003A6499" w:rsidP="007C4FFC">
            <w:pPr>
              <w:snapToGrid w:val="0"/>
              <w:ind w:right="-6952"/>
              <w:jc w:val="center"/>
              <w:rPr>
                <w:rFonts w:eastAsia="DejaVu Sans Condensed"/>
                <w:b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</w:tc>
        <w:tc>
          <w:tcPr>
            <w:tcW w:w="13507" w:type="dxa"/>
            <w:shd w:val="clear" w:color="auto" w:fill="auto"/>
          </w:tcPr>
          <w:p w:rsidR="003A6499" w:rsidRDefault="003A6499">
            <w:pPr>
              <w:snapToGrid w:val="0"/>
              <w:rPr>
                <w:rFonts w:eastAsia="DejaVu Sans Condensed"/>
                <w:b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3A6499" w:rsidRDefault="003A6499">
            <w:r>
              <w:rPr>
                <w:sz w:val="28"/>
                <w:szCs w:val="28"/>
              </w:rPr>
              <w:t xml:space="preserve">ПРИЛОЖЕНИЕ </w:t>
            </w:r>
          </w:p>
          <w:p w:rsidR="003A6499" w:rsidRDefault="003A6499">
            <w:pPr>
              <w:rPr>
                <w:sz w:val="28"/>
                <w:szCs w:val="28"/>
              </w:rPr>
            </w:pPr>
          </w:p>
          <w:p w:rsidR="003A6499" w:rsidRDefault="003A6499">
            <w:r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3A6499" w:rsidRDefault="003A6499">
            <w:r>
              <w:rPr>
                <w:sz w:val="28"/>
                <w:szCs w:val="28"/>
              </w:rPr>
              <w:t xml:space="preserve">Стародеревянковского сельского </w:t>
            </w:r>
          </w:p>
          <w:p w:rsidR="003A6499" w:rsidRDefault="003A6499">
            <w:r>
              <w:rPr>
                <w:sz w:val="28"/>
                <w:szCs w:val="28"/>
              </w:rPr>
              <w:t>поселения Каневского района</w:t>
            </w:r>
          </w:p>
          <w:p w:rsidR="003A6499" w:rsidRDefault="003A6499">
            <w:r>
              <w:rPr>
                <w:sz w:val="28"/>
                <w:szCs w:val="28"/>
              </w:rPr>
              <w:t xml:space="preserve">от </w:t>
            </w:r>
            <w:r w:rsidR="007C4FFC">
              <w:rPr>
                <w:sz w:val="28"/>
                <w:szCs w:val="28"/>
              </w:rPr>
              <w:t>29.11.2018</w:t>
            </w:r>
            <w:r>
              <w:rPr>
                <w:sz w:val="28"/>
                <w:szCs w:val="28"/>
              </w:rPr>
              <w:t xml:space="preserve"> № </w:t>
            </w:r>
            <w:r w:rsidR="007C4FFC">
              <w:rPr>
                <w:sz w:val="28"/>
                <w:szCs w:val="28"/>
              </w:rPr>
              <w:t>347</w:t>
            </w:r>
          </w:p>
          <w:p w:rsidR="003A6499" w:rsidRDefault="003A6499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3A6499" w:rsidRDefault="003A6499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ПРИЛОЖЕНИЕ № 1</w:t>
            </w:r>
          </w:p>
          <w:p w:rsidR="003A6499" w:rsidRDefault="003A6499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3A6499" w:rsidRDefault="003A6499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:rsidR="007C4FFC" w:rsidRDefault="003A6499" w:rsidP="007C4FFC">
            <w:pPr>
              <w:tabs>
                <w:tab w:val="left" w:pos="6979"/>
              </w:tabs>
              <w:rPr>
                <w:sz w:val="28"/>
                <w:szCs w:val="28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</w:t>
            </w:r>
            <w:r>
              <w:rPr>
                <w:bCs/>
                <w:sz w:val="28"/>
                <w:szCs w:val="28"/>
              </w:rPr>
              <w:t>Формирование комфортной городской среды</w:t>
            </w:r>
            <w:r>
              <w:rPr>
                <w:sz w:val="28"/>
                <w:szCs w:val="28"/>
              </w:rPr>
              <w:t xml:space="preserve"> на 2018-2020</w:t>
            </w:r>
          </w:p>
          <w:p w:rsidR="007C4FFC" w:rsidRDefault="003A6499" w:rsidP="007C4FFC">
            <w:pPr>
              <w:tabs>
                <w:tab w:val="left" w:pos="697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годы на территории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sz w:val="28"/>
                <w:szCs w:val="28"/>
              </w:rPr>
              <w:t xml:space="preserve"> сельского поселения </w:t>
            </w:r>
          </w:p>
          <w:p w:rsidR="003A6499" w:rsidRDefault="003A6499" w:rsidP="007C4FFC">
            <w:pPr>
              <w:tabs>
                <w:tab w:val="left" w:pos="6979"/>
              </w:tabs>
            </w:pPr>
            <w:r>
              <w:rPr>
                <w:sz w:val="28"/>
                <w:szCs w:val="28"/>
              </w:rPr>
              <w:t>Каневского района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»</w:t>
            </w:r>
          </w:p>
          <w:p w:rsidR="003A6499" w:rsidRDefault="003A6499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</w:tc>
      </w:tr>
    </w:tbl>
    <w:p w:rsidR="003A6499" w:rsidRDefault="003A6499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3A6499" w:rsidRDefault="003A6499">
      <w:pPr>
        <w:jc w:val="center"/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ПЕРЕЧЕНЬ ОСНОВНЫХ МЕРОПРИЯТИЙ</w:t>
      </w:r>
    </w:p>
    <w:p w:rsidR="003A6499" w:rsidRDefault="003A6499">
      <w:pPr>
        <w:keepNext/>
        <w:ind w:firstLine="709"/>
        <w:jc w:val="center"/>
      </w:pPr>
      <w:r>
        <w:rPr>
          <w:sz w:val="28"/>
          <w:szCs w:val="28"/>
        </w:rPr>
        <w:t>муниципальной программы «</w:t>
      </w:r>
      <w:r>
        <w:rPr>
          <w:bCs/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 xml:space="preserve"> на 2018-2020 годы</w:t>
      </w:r>
    </w:p>
    <w:p w:rsidR="003A6499" w:rsidRDefault="003A6499">
      <w:pPr>
        <w:keepNext/>
        <w:ind w:firstLine="709"/>
        <w:jc w:val="center"/>
      </w:pPr>
      <w:r>
        <w:rPr>
          <w:bCs/>
          <w:sz w:val="28"/>
        </w:rPr>
        <w:t xml:space="preserve">на территории </w:t>
      </w:r>
      <w:r>
        <w:rPr>
          <w:color w:val="000000"/>
          <w:sz w:val="28"/>
        </w:rPr>
        <w:t>Стародеревянковского</w:t>
      </w:r>
      <w:r>
        <w:rPr>
          <w:bCs/>
          <w:sz w:val="28"/>
        </w:rPr>
        <w:t xml:space="preserve"> сельского поселения Каневского района</w:t>
      </w:r>
      <w:r>
        <w:rPr>
          <w:sz w:val="28"/>
          <w:szCs w:val="28"/>
        </w:rPr>
        <w:t>»</w:t>
      </w:r>
    </w:p>
    <w:p w:rsidR="003A6499" w:rsidRDefault="003A6499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0" w:type="auto"/>
        <w:tblInd w:w="-142" w:type="dxa"/>
        <w:tblLayout w:type="fixed"/>
        <w:tblLook w:val="0000"/>
      </w:tblPr>
      <w:tblGrid>
        <w:gridCol w:w="524"/>
        <w:gridCol w:w="2977"/>
        <w:gridCol w:w="1701"/>
        <w:gridCol w:w="1559"/>
        <w:gridCol w:w="850"/>
        <w:gridCol w:w="57"/>
        <w:gridCol w:w="907"/>
        <w:gridCol w:w="29"/>
        <w:gridCol w:w="996"/>
        <w:gridCol w:w="3360"/>
        <w:gridCol w:w="2410"/>
        <w:gridCol w:w="48"/>
        <w:gridCol w:w="10"/>
      </w:tblGrid>
      <w:tr w:rsidR="003A6499">
        <w:trPr>
          <w:trHeight w:val="1000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№</w:t>
            </w:r>
          </w:p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п/п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Наименование</w:t>
            </w:r>
          </w:p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мероприятия</w:t>
            </w:r>
          </w:p>
          <w:p w:rsidR="003A6499" w:rsidRDefault="003A6499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 xml:space="preserve">Источник </w:t>
            </w:r>
          </w:p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финансирования</w:t>
            </w:r>
          </w:p>
        </w:tc>
        <w:tc>
          <w:tcPr>
            <w:tcW w:w="43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Объем финансирования, (тыс. руб.)</w:t>
            </w:r>
          </w:p>
          <w:p w:rsidR="003A6499" w:rsidRDefault="003A6499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spacing w:line="216" w:lineRule="auto"/>
              <w:ind w:left="-113" w:right="-57"/>
              <w:jc w:val="center"/>
            </w:pPr>
            <w:r>
              <w:rPr>
                <w:rFonts w:eastAsia="DejaVu Sans Condensed"/>
                <w:shd w:val="clear" w:color="auto" w:fill="FFFFFF"/>
                <w:lang w:eastAsia="hi-IN" w:bidi="hi-IN"/>
              </w:rPr>
              <w:t xml:space="preserve">Непосредственный </w:t>
            </w:r>
          </w:p>
          <w:p w:rsidR="003A6499" w:rsidRDefault="003A6499">
            <w:pPr>
              <w:jc w:val="center"/>
            </w:pPr>
            <w:r>
              <w:rPr>
                <w:rFonts w:eastAsia="DejaVu Sans Condensed"/>
                <w:shd w:val="clear" w:color="auto" w:fill="FFFFFF"/>
                <w:lang w:eastAsia="hi-IN" w:bidi="hi-IN"/>
              </w:rPr>
              <w:t>результат реализации мероприятия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Участник программы</w:t>
            </w:r>
          </w:p>
          <w:p w:rsidR="003A6499" w:rsidRDefault="003A6499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</w:p>
        </w:tc>
      </w:tr>
      <w:tr w:rsidR="003A6499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613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2018 год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2019 год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2020 год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hd w:val="clear" w:color="auto" w:fill="FFFFFF"/>
                <w:lang w:eastAsia="hi-IN" w:bidi="hi-I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hd w:val="clear" w:color="auto" w:fill="FFFFFF"/>
                <w:lang w:eastAsia="hi-IN" w:bidi="hi-IN"/>
              </w:rPr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rPr>
                <w:rFonts w:eastAsia="DejaVu Sans Condensed"/>
                <w:color w:val="000000"/>
                <w:spacing w:val="6"/>
                <w:shd w:val="clear" w:color="auto" w:fill="FFFFFF"/>
                <w:lang w:eastAsia="hi-IN" w:bidi="hi-IN"/>
              </w:rPr>
            </w:pPr>
          </w:p>
        </w:tc>
      </w:tr>
      <w:tr w:rsidR="003A6499">
        <w:trPr>
          <w:trHeight w:val="28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3</w:t>
            </w:r>
          </w:p>
        </w:tc>
        <w:tc>
          <w:tcPr>
            <w:tcW w:w="43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4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5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6</w:t>
            </w:r>
          </w:p>
        </w:tc>
      </w:tr>
      <w:tr w:rsidR="003A6499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343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r>
              <w:rPr>
                <w:b/>
              </w:rPr>
              <w:t>Основное мероприятие № 1</w:t>
            </w:r>
          </w:p>
          <w:p w:rsidR="003A6499" w:rsidRDefault="003A6499">
            <w:r>
              <w:t>Мероприятия по благоустройству парков, скверов, мест общего пользования в том числе</w:t>
            </w:r>
            <w:r>
              <w:rPr>
                <w:sz w:val="28"/>
                <w:szCs w:val="28"/>
                <w:lang w:eastAsia="en-US" w:bidi="en-US"/>
              </w:rPr>
              <w:t xml:space="preserve"> </w:t>
            </w:r>
            <w:r>
              <w:rPr>
                <w:lang w:eastAsia="en-US" w:bidi="en-US"/>
              </w:rPr>
              <w:t xml:space="preserve">детских площадок, спортивного и игрового уличного оборудования. </w:t>
            </w:r>
            <w:r>
              <w:rPr>
                <w:lang w:eastAsia="en-US" w:bidi="en-US"/>
              </w:rPr>
              <w:lastRenderedPageBreak/>
              <w:t>Реализация мер по разработке и подготовке первичной  и проектной документации для принятия участия в целевых программах по благоустройству территории поселения.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lastRenderedPageBreak/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350,0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100,0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3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r>
              <w:t>благоустройство парков, скверов и мест общего пользования в том числе</w:t>
            </w:r>
            <w:r>
              <w:rPr>
                <w:sz w:val="28"/>
                <w:szCs w:val="28"/>
                <w:lang w:eastAsia="en-US" w:bidi="en-US"/>
              </w:rPr>
              <w:t xml:space="preserve"> </w:t>
            </w:r>
            <w:r>
              <w:rPr>
                <w:lang w:eastAsia="en-US" w:bidi="en-US"/>
              </w:rPr>
              <w:t>детских площадок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hd w:val="clear" w:color="auto" w:fill="FFFFFF"/>
              <w:tabs>
                <w:tab w:val="left" w:pos="4075"/>
              </w:tabs>
            </w:pPr>
            <w:r>
              <w:t>администрация Стародеревянковского сельского поселения Каневского района – заказчик</w:t>
            </w:r>
            <w:r>
              <w:rPr>
                <w:rFonts w:eastAsia="DejaVu Sans Condensed"/>
                <w:lang w:eastAsia="hi-IN" w:bidi="hi-IN"/>
              </w:rPr>
              <w:t xml:space="preserve"> </w:t>
            </w: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3A6499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343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350,0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100,0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3A6499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483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b/>
                <w:spacing w:val="6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3A6499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599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b/>
                <w:spacing w:val="6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3A6499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293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b/>
                <w:spacing w:val="6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 xml:space="preserve">внебюджетные </w:t>
            </w:r>
            <w:r>
              <w:rPr>
                <w:rFonts w:eastAsia="DejaVu Sans Condensed"/>
                <w:color w:val="000000"/>
                <w:lang w:eastAsia="hi-IN" w:bidi="hi-IN"/>
              </w:rPr>
              <w:lastRenderedPageBreak/>
              <w:t>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lastRenderedPageBreak/>
              <w:t>0,00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3A6499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345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  <w:lastRenderedPageBreak/>
              <w:t>2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r>
              <w:rPr>
                <w:b/>
              </w:rPr>
              <w:t>Основное мероприятие № 2</w:t>
            </w:r>
          </w:p>
          <w:p w:rsidR="003A6499" w:rsidRDefault="003A6499">
            <w:r>
              <w:t xml:space="preserve">Мероприятия по благоустройству территорий многоквартирных домов </w:t>
            </w:r>
          </w:p>
          <w:p w:rsidR="003A6499" w:rsidRDefault="003A6499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568,7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218,7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100,0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3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r>
              <w:t>благоустройство территорий многоквартирных домов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hd w:val="clear" w:color="auto" w:fill="FFFFFF"/>
              <w:tabs>
                <w:tab w:val="left" w:pos="4075"/>
              </w:tabs>
            </w:pPr>
            <w:r>
              <w:t>администрация Стародеревянковского сельского поселения Каневского района – заказчик</w:t>
            </w: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3A6499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345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b/>
                <w:spacing w:val="6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568,7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218,7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100,0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3A6499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345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b/>
                <w:spacing w:val="6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3A6499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345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b/>
                <w:spacing w:val="6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3A6499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345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b/>
                <w:spacing w:val="6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3A6499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345"/>
        </w:trPr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r>
              <w:t>Итого: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918,7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218,7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200,0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500,0</w:t>
            </w:r>
          </w:p>
        </w:tc>
        <w:tc>
          <w:tcPr>
            <w:tcW w:w="33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3A6499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345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spacing w:val="2"/>
                <w:shd w:val="clear" w:color="auto" w:fill="FFFFFF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3A6499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345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spacing w:val="2"/>
                <w:shd w:val="clear" w:color="auto" w:fill="FFFFFF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  <w:tr w:rsidR="003A6499">
        <w:tblPrEx>
          <w:tblCellMar>
            <w:left w:w="0" w:type="dxa"/>
            <w:right w:w="0" w:type="dxa"/>
          </w:tblCellMar>
        </w:tblPrEx>
        <w:trPr>
          <w:gridAfter w:val="1"/>
          <w:wAfter w:w="10" w:type="dxa"/>
          <w:trHeight w:val="345"/>
        </w:trPr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spacing w:val="2"/>
                <w:shd w:val="clear" w:color="auto" w:fill="FFFFFF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color w:val="000000"/>
                <w:lang w:eastAsia="hi-IN" w:bidi="hi-IN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6499" w:rsidRDefault="003A6499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6499" w:rsidRDefault="003A6499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48" w:type="dxa"/>
            <w:tcBorders>
              <w:left w:val="single" w:sz="4" w:space="0" w:color="000000"/>
            </w:tcBorders>
            <w:shd w:val="clear" w:color="auto" w:fill="auto"/>
          </w:tcPr>
          <w:p w:rsidR="003A6499" w:rsidRDefault="003A6499">
            <w:pPr>
              <w:snapToGrid w:val="0"/>
              <w:rPr>
                <w:rFonts w:eastAsia="DejaVu Sans Condensed"/>
                <w:lang w:eastAsia="hi-IN" w:bidi="hi-IN"/>
              </w:rPr>
            </w:pPr>
          </w:p>
        </w:tc>
      </w:tr>
    </w:tbl>
    <w:p w:rsidR="003A6499" w:rsidRDefault="003A6499">
      <w:pPr>
        <w:pStyle w:val="1"/>
        <w:numPr>
          <w:ilvl w:val="0"/>
          <w:numId w:val="0"/>
        </w:numPr>
        <w:tabs>
          <w:tab w:val="left" w:pos="792"/>
          <w:tab w:val="left" w:pos="6912"/>
        </w:tabs>
        <w:ind w:left="6244"/>
        <w:jc w:val="center"/>
        <w:rPr>
          <w:rFonts w:ascii="Times New Roman" w:hAnsi="Times New Roman" w:cs="Times New Roman"/>
          <w:color w:val="000000"/>
          <w:szCs w:val="28"/>
          <w:lang/>
        </w:rPr>
      </w:pPr>
    </w:p>
    <w:p w:rsidR="003A6499" w:rsidRDefault="003A6499">
      <w:pPr>
        <w:rPr>
          <w:color w:val="000000"/>
          <w:szCs w:val="28"/>
          <w:lang/>
        </w:rPr>
      </w:pPr>
    </w:p>
    <w:p w:rsidR="003A6499" w:rsidRDefault="003A6499">
      <w:pPr>
        <w:ind w:left="-240"/>
        <w:jc w:val="both"/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Заместитель главы Стародеревянковского</w:t>
      </w:r>
    </w:p>
    <w:p w:rsidR="003A6499" w:rsidRDefault="003A6499">
      <w:pPr>
        <w:ind w:left="-240"/>
        <w:jc w:val="both"/>
        <w:sectPr w:rsidR="003A6499">
          <w:pgSz w:w="16838" w:h="11906" w:orient="landscape"/>
          <w:pgMar w:top="567" w:right="567" w:bottom="425" w:left="1134" w:header="720" w:footer="720" w:gutter="0"/>
          <w:cols w:space="720"/>
          <w:docGrid w:linePitch="360"/>
        </w:sect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сельского поселения Каневского района                                                                                                                   В.А. Коржов</w:t>
      </w:r>
    </w:p>
    <w:p w:rsidR="003A6499" w:rsidRDefault="003A6499">
      <w:pPr>
        <w:jc w:val="center"/>
      </w:pPr>
    </w:p>
    <w:sectPr w:rsidR="003A6499">
      <w:headerReference w:type="default" r:id="rId7"/>
      <w:headerReference w:type="first" r:id="rId8"/>
      <w:pgSz w:w="11906" w:h="16838"/>
      <w:pgMar w:top="1134" w:right="567" w:bottom="1134" w:left="1701" w:header="709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970" w:rsidRDefault="004C7970">
      <w:r>
        <w:separator/>
      </w:r>
    </w:p>
  </w:endnote>
  <w:endnote w:type="continuationSeparator" w:id="0">
    <w:p w:rsidR="004C7970" w:rsidRDefault="004C7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altName w:val="Arial Unicode MS"/>
    <w:panose1 w:val="05010000000000000000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 Condensed">
    <w:panose1 w:val="020B0606030804020204"/>
    <w:charset w:val="CC"/>
    <w:family w:val="swiss"/>
    <w:pitch w:val="variable"/>
    <w:sig w:usb0="E7002EFF" w:usb1="5200FDFF" w:usb2="0A242021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970" w:rsidRDefault="004C7970">
      <w:r>
        <w:separator/>
      </w:r>
    </w:p>
  </w:footnote>
  <w:footnote w:type="continuationSeparator" w:id="0">
    <w:p w:rsidR="004C7970" w:rsidRDefault="004C79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99" w:rsidRDefault="003A6499">
    <w:pPr>
      <w:pStyle w:val="af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499" w:rsidRDefault="003A6499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C4FFC"/>
    <w:rsid w:val="003A6499"/>
    <w:rsid w:val="004C7970"/>
    <w:rsid w:val="007C4FFC"/>
    <w:rsid w:val="00844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Arial" w:hAnsi="Arial" w:cs="Arial"/>
      <w:sz w:val="28"/>
      <w:lang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  <w:color w:val="00000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sz w:val="28"/>
    </w:rPr>
  </w:style>
  <w:style w:type="character" w:customStyle="1" w:styleId="WW8Num12z1">
    <w:name w:val="WW8Num12z1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20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styleId="a5">
    <w:name w:val="Hyperlink"/>
    <w:rPr>
      <w:color w:val="000080"/>
      <w:u w:val="single"/>
    </w:rPr>
  </w:style>
  <w:style w:type="character" w:customStyle="1" w:styleId="21">
    <w:name w:val=" Знак Знак2"/>
    <w:rPr>
      <w:rFonts w:ascii="Cambria" w:eastAsia="Times New Roman" w:hAnsi="Cambria" w:cs="Times New Roman"/>
      <w:b/>
      <w:bCs/>
      <w:i/>
      <w:iCs/>
      <w:kern w:val="1"/>
      <w:sz w:val="28"/>
      <w:szCs w:val="28"/>
    </w:rPr>
  </w:style>
  <w:style w:type="character" w:customStyle="1" w:styleId="a6">
    <w:name w:val="Гипертекстовая ссылка"/>
    <w:rPr>
      <w:color w:val="106BBE"/>
    </w:rPr>
  </w:style>
  <w:style w:type="character" w:customStyle="1" w:styleId="a7">
    <w:name w:val=" Знак Знак"/>
    <w:rPr>
      <w:rFonts w:eastAsia="Lucida Sans Unicode"/>
      <w:kern w:val="1"/>
      <w:sz w:val="24"/>
      <w:szCs w:val="24"/>
    </w:rPr>
  </w:style>
  <w:style w:type="character" w:customStyle="1" w:styleId="11">
    <w:name w:val=" Знак Знак1"/>
    <w:rPr>
      <w:rFonts w:eastAsia="Lucida Sans Unicode"/>
      <w:kern w:val="1"/>
      <w:sz w:val="24"/>
      <w:szCs w:val="24"/>
      <w:lang w:val="ru-RU" w:bidi="ar-SA"/>
    </w:rPr>
  </w:style>
  <w:style w:type="character" w:customStyle="1" w:styleId="3">
    <w:name w:val=" Знак Знак3"/>
    <w:rPr>
      <w:rFonts w:ascii="Arial" w:eastAsia="Lucida Sans Unicode" w:hAnsi="Arial" w:cs="Arial"/>
      <w:kern w:val="1"/>
      <w:sz w:val="28"/>
      <w:szCs w:val="24"/>
    </w:rPr>
  </w:style>
  <w:style w:type="character" w:styleId="a8">
    <w:name w:val="page number"/>
    <w:basedOn w:val="20"/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Tahoma"/>
    </w:rPr>
  </w:style>
  <w:style w:type="paragraph" w:styleId="ac">
    <w:name w:val="caption"/>
    <w:basedOn w:val="a9"/>
    <w:next w:val="ad"/>
    <w:qFormat/>
  </w:style>
  <w:style w:type="paragraph" w:customStyle="1" w:styleId="30">
    <w:name w:val="Указатель3"/>
    <w:basedOn w:val="a"/>
    <w:pPr>
      <w:suppressLineNumbers/>
    </w:pPr>
    <w:rPr>
      <w:rFonts w:cs="Ari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pPr>
      <w:suppressLineNumbers/>
    </w:pPr>
    <w:rPr>
      <w:rFonts w:ascii="Arial" w:hAnsi="Arial" w:cs="Tahoma"/>
    </w:rPr>
  </w:style>
  <w:style w:type="paragraph" w:styleId="ad">
    <w:name w:val="Subtitle"/>
    <w:basedOn w:val="a9"/>
    <w:next w:val="aa"/>
    <w:qFormat/>
    <w:pPr>
      <w:jc w:val="center"/>
    </w:pPr>
    <w:rPr>
      <w:i/>
      <w:iCs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 Знак Знак Знак"/>
    <w:basedOn w:val="a"/>
    <w:pPr>
      <w:widowControl/>
      <w:suppressAutoHyphens w:val="0"/>
      <w:spacing w:before="100" w:after="100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0">
    <w:name w:val="Таблицы (моноширинный)"/>
    <w:basedOn w:val="a"/>
    <w:next w:val="a"/>
    <w:pPr>
      <w:autoSpaceDE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af1">
    <w:name w:val="Заголовок таблицы"/>
    <w:basedOn w:val="ae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2">
    <w:name w:val="Прижатый влево"/>
    <w:basedOn w:val="a"/>
    <w:next w:val="a"/>
    <w:pPr>
      <w:suppressAutoHyphens w:val="0"/>
      <w:autoSpaceDE w:val="0"/>
    </w:pPr>
    <w:rPr>
      <w:rFonts w:ascii="Arial" w:eastAsia="Times New Roman" w:hAnsi="Arial" w:cs="Arial"/>
    </w:rPr>
  </w:style>
  <w:style w:type="paragraph" w:customStyle="1" w:styleId="af3">
    <w:name w:val="Нормальный (таблица)"/>
    <w:basedOn w:val="a"/>
    <w:next w:val="a"/>
    <w:pPr>
      <w:suppressAutoHyphens w:val="0"/>
      <w:autoSpaceDE w:val="0"/>
      <w:jc w:val="both"/>
    </w:pPr>
    <w:rPr>
      <w:rFonts w:ascii="Arial" w:eastAsia="Times New Roman" w:hAnsi="Arial" w:cs="Arial"/>
    </w:rPr>
  </w:style>
  <w:style w:type="paragraph" w:styleId="af4">
    <w:name w:val="Body Text Indent"/>
    <w:basedOn w:val="a"/>
    <w:pPr>
      <w:spacing w:after="120"/>
      <w:ind w:left="283"/>
    </w:pPr>
    <w:rPr>
      <w:lang/>
    </w:rPr>
  </w:style>
  <w:style w:type="paragraph" w:styleId="af5">
    <w:name w:val="No Spacing"/>
    <w:qFormat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af6">
    <w:name w:val="Normal (Web)"/>
    <w:basedOn w:val="a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af7">
    <w:name w:val=" Знак"/>
    <w:basedOn w:val="a"/>
    <w:pPr>
      <w:widowControl/>
      <w:suppressAutoHyphens w:val="0"/>
      <w:spacing w:after="160" w:line="240" w:lineRule="exact"/>
    </w:pPr>
    <w:rPr>
      <w:rFonts w:eastAsia="Times New Roman"/>
      <w:sz w:val="20"/>
      <w:szCs w:val="20"/>
    </w:rPr>
  </w:style>
  <w:style w:type="paragraph" w:customStyle="1" w:styleId="NoSpacing">
    <w:name w:val="No Spacing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af8">
    <w:name w:val="Знак"/>
    <w:basedOn w:val="a"/>
    <w:pPr>
      <w:widowControl/>
      <w:suppressAutoHyphens w:val="0"/>
      <w:spacing w:before="100" w:after="100"/>
    </w:pPr>
    <w:rPr>
      <w:rFonts w:ascii="Tahoma" w:eastAsia="Times New Roman" w:hAnsi="Tahoma" w:cs="Tahoma"/>
      <w:sz w:val="20"/>
      <w:szCs w:val="20"/>
      <w:lang w:val="en-US"/>
    </w:rPr>
  </w:style>
  <w:style w:type="paragraph" w:styleId="af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a">
    <w:name w:val=" Знак Знак Знак Знак"/>
    <w:basedOn w:val="a"/>
    <w:pPr>
      <w:widowControl/>
      <w:suppressAutoHyphens w:val="0"/>
      <w:autoSpaceDE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p1">
    <w:name w:val="p1"/>
    <w:basedOn w:val="a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ListParagraph">
    <w:name w:val="List Paragraph"/>
    <w:basedOn w:val="a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Calibri"/>
      <w:sz w:val="22"/>
      <w:szCs w:val="22"/>
    </w:rPr>
  </w:style>
  <w:style w:type="paragraph" w:customStyle="1" w:styleId="14">
    <w:name w:val="обычный_1 Знак Знак Знак Знак Знак Знак Знак Знак Знак"/>
    <w:basedOn w:val="a"/>
    <w:pPr>
      <w:widowControl/>
      <w:suppressAutoHyphens w:val="0"/>
      <w:spacing w:before="100" w:after="100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fb">
    <w:name w:val="header"/>
    <w:basedOn w:val="a"/>
    <w:pPr>
      <w:tabs>
        <w:tab w:val="center" w:pos="4677"/>
        <w:tab w:val="right" w:pos="9355"/>
      </w:tabs>
    </w:pPr>
  </w:style>
  <w:style w:type="paragraph" w:styleId="afc">
    <w:name w:val="foot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Viktor</cp:lastModifiedBy>
  <cp:revision>2</cp:revision>
  <cp:lastPrinted>2018-11-29T13:15:00Z</cp:lastPrinted>
  <dcterms:created xsi:type="dcterms:W3CDTF">2019-03-14T12:16:00Z</dcterms:created>
  <dcterms:modified xsi:type="dcterms:W3CDTF">2019-03-14T12:16:00Z</dcterms:modified>
</cp:coreProperties>
</file>